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16"/>
        <w:gridCol w:w="6242"/>
        <w:gridCol w:w="2028"/>
      </w:tblGrid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竞赛名称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61" w:type="pct"/>
            <w:vAlign w:val="center"/>
          </w:tcPr>
          <w:p w:rsidR="00776432" w:rsidRPr="006E326C" w:rsidRDefault="00776432" w:rsidP="006E32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150">
              <w:rPr>
                <w:rFonts w:ascii="宋体" w:eastAsia="宋体" w:hAnsi="宋体" w:cs="宋体"/>
                <w:kern w:val="0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1092" w:type="pct"/>
          </w:tcPr>
          <w:p w:rsidR="00776432" w:rsidRPr="006E326C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“挑战杯”全国大学生课外学术科技作品竞赛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“挑战杯”中国大学生创业计划大赛</w:t>
            </w:r>
            <w:r>
              <w:rPr>
                <w:rFonts w:hint="eastAsia"/>
                <w:sz w:val="24"/>
                <w:szCs w:val="24"/>
              </w:rPr>
              <w:t>（“创青春”全国</w:t>
            </w:r>
            <w:r>
              <w:rPr>
                <w:sz w:val="24"/>
                <w:szCs w:val="24"/>
              </w:rPr>
              <w:t>大学生创业大赛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ACM-ICPC</w:t>
            </w:r>
            <w:r w:rsidRPr="00697150">
              <w:rPr>
                <w:rFonts w:hint="eastAsia"/>
                <w:sz w:val="24"/>
                <w:szCs w:val="24"/>
              </w:rPr>
              <w:t>国际大学生程序设计竞赛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全国大学生数学建模竞赛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全国大学生电子设计竞赛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全国大学生化学实验邀请赛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全国高等医学院校大学生临床技能竞赛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全国大学生机械创新设计大赛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全国大学生结构设计竞赛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全国大学生广告艺术大赛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全国大学生智能汽车竞赛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全国大学生交通科技大赛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全国大学生电子商务“创新、创意及创业”挑战赛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全国大学生物流设计大赛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“外研社杯”全国</w:t>
            </w:r>
            <w:r>
              <w:rPr>
                <w:rFonts w:hint="eastAsia"/>
                <w:sz w:val="24"/>
                <w:szCs w:val="24"/>
              </w:rPr>
              <w:t>大学生英语系列赛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英语演讲、英语辩论、英语写作、英语阅读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全国职业院校技能大赛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只纳入高职排行</w:t>
            </w: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全国大学生创新创业训练计划年会展示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全国大学生机器人大赛</w:t>
            </w:r>
            <w:r>
              <w:rPr>
                <w:rFonts w:hint="eastAsia"/>
                <w:sz w:val="24"/>
                <w:szCs w:val="24"/>
              </w:rPr>
              <w:t>-</w:t>
            </w:r>
            <w:proofErr w:type="spellStart"/>
            <w:r w:rsidRPr="00697150">
              <w:rPr>
                <w:rFonts w:hint="eastAsia"/>
                <w:sz w:val="24"/>
                <w:szCs w:val="24"/>
              </w:rPr>
              <w:t>RoboMaster</w:t>
            </w:r>
            <w:proofErr w:type="spellEnd"/>
            <w:r>
              <w:rPr>
                <w:rFonts w:hint="eastAsia"/>
                <w:sz w:val="24"/>
                <w:szCs w:val="24"/>
              </w:rPr>
              <w:t>、</w:t>
            </w:r>
            <w:proofErr w:type="spellStart"/>
            <w:r>
              <w:rPr>
                <w:rFonts w:hint="eastAsia"/>
                <w:sz w:val="24"/>
                <w:szCs w:val="24"/>
              </w:rPr>
              <w:t>Robo</w:t>
            </w: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on</w:t>
            </w:r>
            <w:proofErr w:type="spellEnd"/>
            <w:r>
              <w:rPr>
                <w:rFonts w:hint="eastAsia"/>
                <w:sz w:val="24"/>
                <w:szCs w:val="24"/>
              </w:rPr>
              <w:t>、</w:t>
            </w:r>
            <w:proofErr w:type="spellStart"/>
            <w:r>
              <w:rPr>
                <w:rFonts w:hint="eastAsia"/>
                <w:sz w:val="24"/>
                <w:szCs w:val="24"/>
              </w:rPr>
              <w:t>Robo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其中，</w:t>
            </w:r>
            <w:proofErr w:type="spellStart"/>
            <w:r>
              <w:rPr>
                <w:rFonts w:hint="eastAsia"/>
                <w:sz w:val="24"/>
                <w:szCs w:val="24"/>
              </w:rPr>
              <w:t>Robo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ac</w:t>
            </w:r>
            <w:proofErr w:type="spellEnd"/>
            <w:r>
              <w:rPr>
                <w:rFonts w:hint="eastAsia"/>
                <w:sz w:val="24"/>
                <w:szCs w:val="24"/>
              </w:rPr>
              <w:t>只纳入高职排行</w:t>
            </w: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“西门子杯”中国智能制造挑战赛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全国大学生化工设计竞赛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全国大学生先进成图技术与产品信息建模创新大赛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中国大学生计算机设计大赛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全国大学生市场调查与分析大赛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中国大学生服务外包创新创业大赛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两岸新锐设计竞赛“华灿奖”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中国高校计算机大赛</w:t>
            </w:r>
            <w:r>
              <w:rPr>
                <w:sz w:val="24"/>
                <w:szCs w:val="24"/>
              </w:rPr>
              <w:t>-</w:t>
            </w:r>
            <w:r w:rsidRPr="00697150">
              <w:rPr>
                <w:rFonts w:hint="eastAsia"/>
                <w:sz w:val="24"/>
                <w:szCs w:val="24"/>
              </w:rPr>
              <w:t>大数据挑战赛</w:t>
            </w:r>
            <w:r>
              <w:rPr>
                <w:rFonts w:hint="eastAsia"/>
                <w:sz w:val="24"/>
                <w:szCs w:val="24"/>
              </w:rPr>
              <w:t>、团体程序设计天梯赛、移动应用创新赛、网络技术挑战赛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世界技能大赛</w:t>
            </w:r>
          </w:p>
        </w:tc>
        <w:tc>
          <w:tcPr>
            <w:tcW w:w="1092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只纳入高职排行</w:t>
            </w: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世界技能大赛中国选拔赛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只纳入高职排行</w:t>
            </w: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中国机器人大赛暨</w:t>
            </w:r>
            <w:proofErr w:type="spellStart"/>
            <w:r>
              <w:t>RoboCup</w:t>
            </w:r>
            <w:proofErr w:type="spellEnd"/>
            <w:r>
              <w:t>机器人世界杯中国赛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全国大学生信息安全竞赛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全国周培源大学生力学竞赛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中国大学生机械工程创新创意大赛</w:t>
            </w:r>
            <w:r>
              <w:t>-</w:t>
            </w:r>
            <w:r>
              <w:t>过程装备实践与创新赛、铸造工艺设计赛、材料热处理创新创业赛</w:t>
            </w:r>
            <w:r>
              <w:rPr>
                <w:rFonts w:hint="eastAsia"/>
              </w:rPr>
              <w:t>、</w:t>
            </w:r>
            <w:r>
              <w:t>起重机创意赛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蓝桥杯全国软件和信息技术专业人才大赛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全国大学生金相技能大赛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“</w:t>
            </w:r>
            <w:r>
              <w:t>中国软件杯</w:t>
            </w:r>
            <w:r>
              <w:rPr>
                <w:rFonts w:hint="eastAsia"/>
              </w:rPr>
              <w:t>”</w:t>
            </w:r>
            <w:r>
              <w:t>大学生软件设计大赛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全国大学生光电设计竞赛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全国高校数字艺术设计大赛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中美青年创客大赛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全国大学生地质技能竞赛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米兰设计周</w:t>
            </w:r>
            <w:r>
              <w:t>--</w:t>
            </w:r>
            <w:r>
              <w:t>中国高校设计学科师生优秀作品展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:rsidTr="00776432">
        <w:trPr>
          <w:jc w:val="center"/>
        </w:trPr>
        <w:tc>
          <w:tcPr>
            <w:tcW w:w="547" w:type="pct"/>
            <w:vAlign w:val="center"/>
          </w:tcPr>
          <w:p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  <w:vAlign w:val="center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全国大学生集成电路创新创业大赛</w:t>
            </w:r>
          </w:p>
        </w:tc>
        <w:tc>
          <w:tcPr>
            <w:tcW w:w="1092" w:type="pct"/>
          </w:tcPr>
          <w:p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03A5" w:rsidRDefault="009D03A5" w:rsidP="00B620D4">
      <w:pPr>
        <w:jc w:val="center"/>
      </w:pPr>
      <w:bookmarkStart w:id="0" w:name="_GoBack"/>
      <w:bookmarkEnd w:id="0"/>
    </w:p>
    <w:sectPr w:rsidR="009D03A5" w:rsidSect="003841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5A4" w:rsidRDefault="007665A4" w:rsidP="006E326C">
      <w:r>
        <w:separator/>
      </w:r>
    </w:p>
  </w:endnote>
  <w:endnote w:type="continuationSeparator" w:id="0">
    <w:p w:rsidR="007665A4" w:rsidRDefault="007665A4" w:rsidP="006E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5A4" w:rsidRDefault="007665A4" w:rsidP="006E326C">
      <w:r>
        <w:separator/>
      </w:r>
    </w:p>
  </w:footnote>
  <w:footnote w:type="continuationSeparator" w:id="0">
    <w:p w:rsidR="007665A4" w:rsidRDefault="007665A4" w:rsidP="006E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915"/>
    <w:rsid w:val="00150CFF"/>
    <w:rsid w:val="0026674A"/>
    <w:rsid w:val="00312235"/>
    <w:rsid w:val="00366D7A"/>
    <w:rsid w:val="00384106"/>
    <w:rsid w:val="00545A3A"/>
    <w:rsid w:val="00586AF1"/>
    <w:rsid w:val="00697150"/>
    <w:rsid w:val="006A2A57"/>
    <w:rsid w:val="006E326C"/>
    <w:rsid w:val="00754583"/>
    <w:rsid w:val="007665A4"/>
    <w:rsid w:val="00776432"/>
    <w:rsid w:val="00883C88"/>
    <w:rsid w:val="009D03A5"/>
    <w:rsid w:val="00A16915"/>
    <w:rsid w:val="00A60F79"/>
    <w:rsid w:val="00B620D4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0B43"/>
  <w15:docId w15:val="{E3054E4B-F3FA-4036-A35E-21993E0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32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3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3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野子</cp:lastModifiedBy>
  <cp:revision>14</cp:revision>
  <dcterms:created xsi:type="dcterms:W3CDTF">2019-02-26T06:19:00Z</dcterms:created>
  <dcterms:modified xsi:type="dcterms:W3CDTF">2020-02-27T04:07:00Z</dcterms:modified>
</cp:coreProperties>
</file>